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5A" w:rsidRPr="00D22448" w:rsidRDefault="005A7E5A" w:rsidP="005A7E5A">
      <w:pPr>
        <w:spacing w:after="0" w:line="240" w:lineRule="auto"/>
        <w:jc w:val="center"/>
        <w:textAlignment w:val="top"/>
        <w:outlineLvl w:val="0"/>
        <w:rPr>
          <w:rFonts w:ascii="Tahoma" w:eastAsia="Times New Roman" w:hAnsi="Tahoma" w:cs="Tahoma"/>
          <w:b/>
          <w:bCs/>
          <w:color w:val="550B0C"/>
          <w:kern w:val="36"/>
          <w:sz w:val="24"/>
          <w:szCs w:val="24"/>
          <w:lang w:val="lv-LV"/>
        </w:rPr>
      </w:pPr>
      <w:r w:rsidRPr="00D22448">
        <w:rPr>
          <w:rFonts w:ascii="Tahoma" w:eastAsia="Times New Roman" w:hAnsi="Tahoma" w:cs="Tahoma"/>
          <w:b/>
          <w:bCs/>
          <w:color w:val="550B0C"/>
          <w:kern w:val="36"/>
          <w:sz w:val="24"/>
          <w:szCs w:val="24"/>
          <w:lang w:val="lv-LV"/>
        </w:rPr>
        <w:t>Latvijas medību trofeju izstāde "</w:t>
      </w:r>
      <w:proofErr w:type="spellStart"/>
      <w:r w:rsidR="009053E1">
        <w:rPr>
          <w:rFonts w:ascii="Tahoma" w:eastAsia="Times New Roman" w:hAnsi="Tahoma" w:cs="Tahoma"/>
          <w:b/>
          <w:bCs/>
          <w:color w:val="550B0C"/>
          <w:kern w:val="36"/>
          <w:sz w:val="24"/>
          <w:szCs w:val="24"/>
          <w:lang w:val="lv-LV"/>
        </w:rPr>
        <w:t>Austrumlatgale</w:t>
      </w:r>
      <w:proofErr w:type="spellEnd"/>
      <w:r w:rsidRPr="00D22448">
        <w:rPr>
          <w:rFonts w:ascii="Tahoma" w:eastAsia="Times New Roman" w:hAnsi="Tahoma" w:cs="Tahoma"/>
          <w:b/>
          <w:bCs/>
          <w:color w:val="550B0C"/>
          <w:kern w:val="36"/>
          <w:sz w:val="24"/>
          <w:szCs w:val="24"/>
          <w:lang w:val="lv-LV"/>
        </w:rPr>
        <w:t xml:space="preserve"> 201</w:t>
      </w:r>
      <w:r w:rsidR="009053E1">
        <w:rPr>
          <w:rFonts w:ascii="Tahoma" w:eastAsia="Times New Roman" w:hAnsi="Tahoma" w:cs="Tahoma"/>
          <w:b/>
          <w:bCs/>
          <w:color w:val="550B0C"/>
          <w:kern w:val="36"/>
          <w:sz w:val="24"/>
          <w:szCs w:val="24"/>
          <w:lang w:val="lv-LV"/>
        </w:rPr>
        <w:t>7</w:t>
      </w:r>
      <w:r w:rsidRPr="00D22448">
        <w:rPr>
          <w:rFonts w:ascii="Tahoma" w:eastAsia="Times New Roman" w:hAnsi="Tahoma" w:cs="Tahoma"/>
          <w:b/>
          <w:bCs/>
          <w:color w:val="550B0C"/>
          <w:kern w:val="36"/>
          <w:sz w:val="24"/>
          <w:szCs w:val="24"/>
          <w:lang w:val="lv-LV"/>
        </w:rPr>
        <w:t>"</w:t>
      </w:r>
    </w:p>
    <w:p w:rsidR="005A7E5A" w:rsidRPr="00D22448" w:rsidRDefault="005A7E5A" w:rsidP="005A7E5A">
      <w:pPr>
        <w:spacing w:after="0" w:line="240" w:lineRule="auto"/>
        <w:jc w:val="center"/>
        <w:textAlignment w:val="top"/>
        <w:outlineLvl w:val="0"/>
        <w:rPr>
          <w:rFonts w:ascii="Tahoma" w:eastAsia="Times New Roman" w:hAnsi="Tahoma" w:cs="Tahoma"/>
          <w:b/>
          <w:bCs/>
          <w:color w:val="550B0C"/>
          <w:kern w:val="36"/>
          <w:sz w:val="24"/>
          <w:szCs w:val="24"/>
          <w:lang w:val="lv-LV"/>
        </w:rPr>
      </w:pPr>
      <w:r w:rsidRPr="00D22448">
        <w:rPr>
          <w:rFonts w:ascii="Tahoma" w:eastAsia="Times New Roman" w:hAnsi="Tahoma" w:cs="Tahoma"/>
          <w:b/>
          <w:bCs/>
          <w:color w:val="550B0C"/>
          <w:kern w:val="36"/>
          <w:sz w:val="24"/>
          <w:szCs w:val="24"/>
          <w:lang w:val="lv-LV"/>
        </w:rPr>
        <w:t>NOLIKUMS</w:t>
      </w:r>
    </w:p>
    <w:p w:rsidR="001274ED" w:rsidRPr="00D22448" w:rsidRDefault="001274ED" w:rsidP="005A7E5A">
      <w:pPr>
        <w:spacing w:after="0" w:line="240" w:lineRule="auto"/>
        <w:jc w:val="center"/>
        <w:textAlignment w:val="top"/>
        <w:outlineLvl w:val="0"/>
        <w:rPr>
          <w:rFonts w:ascii="Tahoma" w:eastAsia="Times New Roman" w:hAnsi="Tahoma" w:cs="Tahoma"/>
          <w:b/>
          <w:bCs/>
          <w:color w:val="550B0C"/>
          <w:kern w:val="36"/>
          <w:sz w:val="24"/>
          <w:szCs w:val="24"/>
          <w:lang w:val="lv-LV"/>
        </w:rPr>
      </w:pPr>
    </w:p>
    <w:p w:rsidR="00BB07F6"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Izstādes organizatori</w:t>
      </w:r>
      <w:r w:rsidRPr="00F84A24">
        <w:rPr>
          <w:rFonts w:ascii="Tahoma" w:eastAsia="Times New Roman" w:hAnsi="Tahoma" w:cs="Tahoma"/>
          <w:color w:val="000000"/>
          <w:sz w:val="20"/>
          <w:szCs w:val="20"/>
          <w:lang w:val="lv-LV"/>
        </w:rPr>
        <w:t xml:space="preserve">: biedrība "Latvijas Mednieku savienība", </w:t>
      </w:r>
      <w:r w:rsidR="009053E1" w:rsidRPr="00F84A24">
        <w:rPr>
          <w:rFonts w:ascii="Tahoma" w:eastAsia="Times New Roman" w:hAnsi="Tahoma" w:cs="Tahoma"/>
          <w:color w:val="000000"/>
          <w:sz w:val="20"/>
          <w:szCs w:val="20"/>
          <w:lang w:val="lv-LV"/>
        </w:rPr>
        <w:t xml:space="preserve">LVM </w:t>
      </w:r>
      <w:proofErr w:type="spellStart"/>
      <w:r w:rsidR="009053E1" w:rsidRPr="00F84A24">
        <w:rPr>
          <w:rFonts w:ascii="Tahoma" w:eastAsia="Times New Roman" w:hAnsi="Tahoma" w:cs="Tahoma"/>
          <w:color w:val="000000"/>
          <w:sz w:val="20"/>
          <w:szCs w:val="20"/>
          <w:lang w:val="lv-LV"/>
        </w:rPr>
        <w:t>Ziemeļlatgales</w:t>
      </w:r>
      <w:proofErr w:type="spellEnd"/>
      <w:r w:rsidR="009053E1" w:rsidRPr="00F84A24">
        <w:rPr>
          <w:rFonts w:ascii="Tahoma" w:eastAsia="Times New Roman" w:hAnsi="Tahoma" w:cs="Tahoma"/>
          <w:color w:val="000000"/>
          <w:sz w:val="20"/>
          <w:szCs w:val="20"/>
          <w:lang w:val="lv-LV"/>
        </w:rPr>
        <w:t xml:space="preserve"> reģions un VMD </w:t>
      </w:r>
      <w:proofErr w:type="spellStart"/>
      <w:r w:rsidR="009053E1" w:rsidRPr="00F84A24">
        <w:rPr>
          <w:rFonts w:ascii="Tahoma" w:eastAsia="Times New Roman" w:hAnsi="Tahoma" w:cs="Tahoma"/>
          <w:color w:val="000000"/>
          <w:sz w:val="20"/>
          <w:szCs w:val="20"/>
          <w:lang w:val="lv-LV"/>
        </w:rPr>
        <w:t>Austrumlatgales</w:t>
      </w:r>
      <w:proofErr w:type="spellEnd"/>
      <w:r w:rsidR="009053E1" w:rsidRPr="00F84A24">
        <w:rPr>
          <w:rFonts w:ascii="Tahoma" w:eastAsia="Times New Roman" w:hAnsi="Tahoma" w:cs="Tahoma"/>
          <w:color w:val="000000"/>
          <w:sz w:val="20"/>
          <w:szCs w:val="20"/>
          <w:lang w:val="lv-LV"/>
        </w:rPr>
        <w:t xml:space="preserve"> virsmežniecība</w:t>
      </w:r>
    </w:p>
    <w:p w:rsidR="000E570B" w:rsidRPr="00F84A24" w:rsidRDefault="000E570B" w:rsidP="005A7E5A">
      <w:pPr>
        <w:spacing w:after="0" w:line="240" w:lineRule="auto"/>
        <w:jc w:val="both"/>
        <w:textAlignment w:val="top"/>
        <w:rPr>
          <w:rFonts w:ascii="Tahoma" w:eastAsia="Times New Roman" w:hAnsi="Tahoma" w:cs="Tahoma"/>
          <w:color w:val="000000"/>
          <w:sz w:val="20"/>
          <w:szCs w:val="20"/>
          <w:lang w:val="lv-LV"/>
        </w:rPr>
      </w:pPr>
    </w:p>
    <w:p w:rsidR="000E570B" w:rsidRPr="00F84A24" w:rsidRDefault="00BB07F6" w:rsidP="003956A5">
      <w:pPr>
        <w:pStyle w:val="Heading1"/>
        <w:spacing w:before="0" w:after="217" w:line="264" w:lineRule="atLeast"/>
        <w:rPr>
          <w:rFonts w:ascii="Tahoma" w:eastAsia="Times New Roman" w:hAnsi="Tahoma" w:cs="Tahoma"/>
          <w:color w:val="000000"/>
          <w:sz w:val="20"/>
          <w:szCs w:val="20"/>
          <w:lang w:val="lv-LV"/>
        </w:rPr>
      </w:pPr>
      <w:r w:rsidRPr="00F84A24">
        <w:rPr>
          <w:rFonts w:ascii="Tahoma" w:eastAsia="Times New Roman" w:hAnsi="Tahoma" w:cs="Tahoma"/>
          <w:b/>
          <w:color w:val="000000"/>
          <w:sz w:val="20"/>
          <w:szCs w:val="20"/>
          <w:lang w:val="lv-LV"/>
        </w:rPr>
        <w:t>Izstādes atbalstītāji:</w:t>
      </w:r>
      <w:r w:rsidR="00772705" w:rsidRPr="00F84A24">
        <w:rPr>
          <w:rFonts w:ascii="Tahoma" w:eastAsia="Times New Roman" w:hAnsi="Tahoma" w:cs="Tahoma"/>
          <w:b/>
          <w:color w:val="000000"/>
          <w:sz w:val="20"/>
          <w:szCs w:val="20"/>
          <w:lang w:val="lv-LV"/>
        </w:rPr>
        <w:t xml:space="preserve"> </w:t>
      </w:r>
      <w:r w:rsidR="00772705" w:rsidRPr="00F84A24">
        <w:rPr>
          <w:rFonts w:ascii="Tahoma" w:eastAsia="Times New Roman" w:hAnsi="Tahoma" w:cs="Tahoma"/>
          <w:color w:val="000000"/>
          <w:sz w:val="20"/>
          <w:szCs w:val="20"/>
          <w:lang w:val="lv-LV"/>
        </w:rPr>
        <w:t>SIA</w:t>
      </w:r>
      <w:r w:rsidR="005A7E5A" w:rsidRPr="00F84A24">
        <w:rPr>
          <w:rFonts w:ascii="Tahoma" w:eastAsia="Times New Roman" w:hAnsi="Tahoma" w:cs="Tahoma"/>
          <w:b/>
          <w:color w:val="000000"/>
          <w:sz w:val="20"/>
          <w:szCs w:val="20"/>
          <w:lang w:val="lv-LV"/>
        </w:rPr>
        <w:t> </w:t>
      </w:r>
      <w:r w:rsidR="00772705" w:rsidRPr="00F84A24">
        <w:rPr>
          <w:rFonts w:ascii="Tahoma" w:eastAsia="Times New Roman" w:hAnsi="Tahoma" w:cs="Tahoma"/>
          <w:b/>
          <w:color w:val="000000"/>
          <w:sz w:val="20"/>
          <w:szCs w:val="20"/>
          <w:lang w:val="lv-LV"/>
        </w:rPr>
        <w:t>,,</w:t>
      </w:r>
      <w:r w:rsidRPr="00F84A24">
        <w:rPr>
          <w:rFonts w:ascii="Tahoma" w:eastAsia="Times New Roman" w:hAnsi="Tahoma" w:cs="Tahoma"/>
          <w:color w:val="000000"/>
          <w:sz w:val="20"/>
          <w:szCs w:val="20"/>
          <w:lang w:val="lv-LV"/>
        </w:rPr>
        <w:t>Rēzeknes gaļas kombināts</w:t>
      </w:r>
      <w:r w:rsidR="00772705" w:rsidRPr="00F84A24">
        <w:rPr>
          <w:rFonts w:ascii="Tahoma" w:eastAsia="Times New Roman" w:hAnsi="Tahoma" w:cs="Tahoma"/>
          <w:color w:val="000000"/>
          <w:sz w:val="20"/>
          <w:szCs w:val="20"/>
          <w:lang w:val="lv-LV"/>
        </w:rPr>
        <w:t>”</w:t>
      </w:r>
      <w:r w:rsidRPr="00F84A24">
        <w:rPr>
          <w:rFonts w:ascii="Tahoma" w:eastAsia="Times New Roman" w:hAnsi="Tahoma" w:cs="Tahoma"/>
          <w:color w:val="000000"/>
          <w:sz w:val="20"/>
          <w:szCs w:val="20"/>
          <w:lang w:val="lv-LV"/>
        </w:rPr>
        <w:t xml:space="preserve">, </w:t>
      </w:r>
      <w:r w:rsidRPr="00F84A24">
        <w:rPr>
          <w:rFonts w:ascii="Tahoma" w:eastAsia="Times New Roman" w:hAnsi="Tahoma" w:cs="Tahoma"/>
          <w:bCs/>
          <w:color w:val="000000" w:themeColor="text1"/>
          <w:kern w:val="36"/>
          <w:sz w:val="20"/>
          <w:szCs w:val="20"/>
          <w:lang w:val="lv-LV" w:eastAsia="lv-LV"/>
        </w:rPr>
        <w:t xml:space="preserve">AS </w:t>
      </w:r>
      <w:r w:rsidR="00772705" w:rsidRPr="00F84A24">
        <w:rPr>
          <w:rFonts w:ascii="Tahoma" w:eastAsia="Times New Roman" w:hAnsi="Tahoma" w:cs="Tahoma"/>
          <w:bCs/>
          <w:color w:val="000000" w:themeColor="text1"/>
          <w:kern w:val="36"/>
          <w:sz w:val="20"/>
          <w:szCs w:val="20"/>
          <w:lang w:val="lv-LV" w:eastAsia="lv-LV"/>
        </w:rPr>
        <w:t>,,</w:t>
      </w:r>
      <w:r w:rsidRPr="00F84A24">
        <w:rPr>
          <w:rFonts w:ascii="Tahoma" w:eastAsia="Times New Roman" w:hAnsi="Tahoma" w:cs="Tahoma"/>
          <w:bCs/>
          <w:color w:val="000000" w:themeColor="text1"/>
          <w:kern w:val="36"/>
          <w:sz w:val="20"/>
          <w:szCs w:val="20"/>
          <w:lang w:val="lv-LV" w:eastAsia="lv-LV"/>
        </w:rPr>
        <w:t>Ludzas mežrūpniecības saimniecība</w:t>
      </w:r>
      <w:r w:rsidR="00772705" w:rsidRPr="00F84A24">
        <w:rPr>
          <w:rFonts w:ascii="Tahoma" w:eastAsia="Times New Roman" w:hAnsi="Tahoma" w:cs="Tahoma"/>
          <w:bCs/>
          <w:color w:val="000000" w:themeColor="text1"/>
          <w:kern w:val="36"/>
          <w:sz w:val="20"/>
          <w:szCs w:val="20"/>
          <w:lang w:val="lv-LV" w:eastAsia="lv-LV"/>
        </w:rPr>
        <w:t>”</w:t>
      </w:r>
      <w:r w:rsidR="003956A5" w:rsidRPr="00F84A24">
        <w:rPr>
          <w:rFonts w:ascii="Tahoma" w:eastAsia="Times New Roman" w:hAnsi="Tahoma" w:cs="Tahoma"/>
          <w:bCs/>
          <w:color w:val="000000" w:themeColor="text1"/>
          <w:kern w:val="36"/>
          <w:sz w:val="20"/>
          <w:szCs w:val="20"/>
          <w:lang w:val="lv-LV" w:eastAsia="lv-LV"/>
        </w:rPr>
        <w:t xml:space="preserve">, SIA </w:t>
      </w:r>
      <w:proofErr w:type="spellStart"/>
      <w:r w:rsidR="003956A5" w:rsidRPr="00F84A24">
        <w:rPr>
          <w:rFonts w:ascii="Tahoma" w:eastAsia="Times New Roman" w:hAnsi="Tahoma" w:cs="Tahoma"/>
          <w:bCs/>
          <w:color w:val="000000" w:themeColor="text1"/>
          <w:kern w:val="36"/>
          <w:sz w:val="20"/>
          <w:szCs w:val="20"/>
          <w:lang w:val="lv-LV" w:eastAsia="lv-LV"/>
        </w:rPr>
        <w:t>Alba</w:t>
      </w:r>
      <w:proofErr w:type="spellEnd"/>
      <w:r w:rsidR="003956A5" w:rsidRPr="00F84A24">
        <w:rPr>
          <w:rFonts w:ascii="Tahoma" w:eastAsia="Times New Roman" w:hAnsi="Tahoma" w:cs="Tahoma"/>
          <w:bCs/>
          <w:color w:val="000000" w:themeColor="text1"/>
          <w:kern w:val="36"/>
          <w:sz w:val="20"/>
          <w:szCs w:val="20"/>
          <w:lang w:val="lv-LV" w:eastAsia="lv-LV"/>
        </w:rPr>
        <w:t xml:space="preserve"> </w:t>
      </w:r>
      <w:proofErr w:type="spellStart"/>
      <w:r w:rsidR="003956A5" w:rsidRPr="00F84A24">
        <w:rPr>
          <w:rFonts w:ascii="Tahoma" w:eastAsia="Times New Roman" w:hAnsi="Tahoma" w:cs="Tahoma"/>
          <w:bCs/>
          <w:color w:val="000000" w:themeColor="text1"/>
          <w:kern w:val="36"/>
          <w:sz w:val="20"/>
          <w:szCs w:val="20"/>
          <w:lang w:val="lv-LV" w:eastAsia="lv-LV"/>
        </w:rPr>
        <w:t>Ltd</w:t>
      </w:r>
      <w:proofErr w:type="spellEnd"/>
      <w:r w:rsidR="003956A5" w:rsidRPr="00F84A24">
        <w:rPr>
          <w:rFonts w:ascii="Tahoma" w:eastAsia="Times New Roman" w:hAnsi="Tahoma" w:cs="Tahoma"/>
          <w:bCs/>
          <w:color w:val="000000" w:themeColor="text1"/>
          <w:kern w:val="36"/>
          <w:sz w:val="20"/>
          <w:szCs w:val="20"/>
          <w:lang w:val="lv-LV" w:eastAsia="lv-LV"/>
        </w:rPr>
        <w:t xml:space="preserve">, </w:t>
      </w:r>
      <w:r w:rsidR="003956A5" w:rsidRPr="00F84A24">
        <w:rPr>
          <w:rFonts w:ascii="Tahoma" w:hAnsi="Tahoma" w:cs="Tahoma"/>
          <w:color w:val="000000" w:themeColor="text1"/>
          <w:sz w:val="20"/>
          <w:szCs w:val="20"/>
          <w:shd w:val="clear" w:color="auto" w:fill="FFFFFF"/>
          <w:lang w:val="lv-LV"/>
        </w:rPr>
        <w:t xml:space="preserve">SIA </w:t>
      </w:r>
      <w:r w:rsidR="00772705" w:rsidRPr="00F84A24">
        <w:rPr>
          <w:rFonts w:ascii="Tahoma" w:hAnsi="Tahoma" w:cs="Tahoma"/>
          <w:color w:val="000000" w:themeColor="text1"/>
          <w:sz w:val="20"/>
          <w:szCs w:val="20"/>
          <w:shd w:val="clear" w:color="auto" w:fill="FFFFFF"/>
          <w:lang w:val="lv-LV"/>
        </w:rPr>
        <w:t>,,</w:t>
      </w:r>
      <w:r w:rsidR="003956A5" w:rsidRPr="00F84A24">
        <w:rPr>
          <w:rFonts w:ascii="Tahoma" w:hAnsi="Tahoma" w:cs="Tahoma"/>
          <w:color w:val="000000" w:themeColor="text1"/>
          <w:sz w:val="20"/>
          <w:szCs w:val="20"/>
          <w:shd w:val="clear" w:color="auto" w:fill="FFFFFF"/>
          <w:lang w:val="lv-LV"/>
        </w:rPr>
        <w:t>Grupa Lukss</w:t>
      </w:r>
      <w:r w:rsidR="00772705" w:rsidRPr="00F84A24">
        <w:rPr>
          <w:rFonts w:ascii="Tahoma" w:hAnsi="Tahoma" w:cs="Tahoma"/>
          <w:color w:val="000000" w:themeColor="text1"/>
          <w:sz w:val="20"/>
          <w:szCs w:val="20"/>
          <w:shd w:val="clear" w:color="auto" w:fill="FFFFFF"/>
          <w:lang w:val="lv-LV"/>
        </w:rPr>
        <w:t>”</w:t>
      </w:r>
      <w:r w:rsidR="003956A5" w:rsidRPr="00F84A24">
        <w:rPr>
          <w:rFonts w:ascii="Tahoma" w:hAnsi="Tahoma" w:cs="Tahoma"/>
          <w:color w:val="000000" w:themeColor="text1"/>
          <w:sz w:val="20"/>
          <w:szCs w:val="20"/>
          <w:shd w:val="clear" w:color="auto" w:fill="FFFFFF"/>
          <w:lang w:val="lv-LV"/>
        </w:rPr>
        <w:t xml:space="preserve">, Rēzeknes novada dome, Balvu novada dome, </w:t>
      </w:r>
      <w:r w:rsidR="003956A5" w:rsidRPr="00F84A24">
        <w:rPr>
          <w:rFonts w:ascii="Tahoma" w:eastAsia="Times New Roman" w:hAnsi="Tahoma" w:cs="Tahoma"/>
          <w:color w:val="000000"/>
          <w:sz w:val="20"/>
          <w:szCs w:val="20"/>
          <w:lang w:val="lv-LV"/>
        </w:rPr>
        <w:t xml:space="preserve">Latgales kultūrvēstures muzejs, </w:t>
      </w:r>
      <w:r w:rsidR="003956A5" w:rsidRPr="00F84A24">
        <w:rPr>
          <w:rFonts w:ascii="Tahoma" w:hAnsi="Tahoma" w:cs="Tahoma"/>
          <w:color w:val="000000" w:themeColor="text1"/>
          <w:sz w:val="20"/>
          <w:szCs w:val="20"/>
          <w:lang w:val="lv-LV"/>
        </w:rPr>
        <w:t>Nacionālā Medību trofeju vērtēšanas komisija</w:t>
      </w:r>
    </w:p>
    <w:p w:rsidR="005A7E5A" w:rsidRPr="00F84A24" w:rsidRDefault="005A7E5A" w:rsidP="003956A5">
      <w:pPr>
        <w:pStyle w:val="Heading1"/>
        <w:spacing w:before="0" w:after="217" w:line="264" w:lineRule="atLeast"/>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Izstādes norises vieta: </w:t>
      </w:r>
      <w:r w:rsidR="009053E1" w:rsidRPr="00F84A24">
        <w:rPr>
          <w:rFonts w:ascii="Tahoma" w:eastAsia="Times New Roman" w:hAnsi="Tahoma" w:cs="Tahoma"/>
          <w:color w:val="000000"/>
          <w:sz w:val="20"/>
          <w:szCs w:val="20"/>
          <w:lang w:val="lv-LV"/>
        </w:rPr>
        <w:t>Latgales kultūrvēstures muzejs</w:t>
      </w:r>
      <w:r w:rsidR="00557ACE" w:rsidRPr="00F84A24">
        <w:rPr>
          <w:rFonts w:ascii="Tahoma" w:eastAsia="Times New Roman" w:hAnsi="Tahoma" w:cs="Tahoma"/>
          <w:color w:val="000000"/>
          <w:sz w:val="20"/>
          <w:szCs w:val="20"/>
          <w:lang w:val="lv-LV"/>
        </w:rPr>
        <w:t xml:space="preserve">, </w:t>
      </w:r>
      <w:r w:rsidR="009053E1" w:rsidRPr="00F84A24">
        <w:rPr>
          <w:rFonts w:ascii="Tahoma" w:eastAsia="Times New Roman" w:hAnsi="Tahoma" w:cs="Tahoma"/>
          <w:color w:val="000000"/>
          <w:sz w:val="20"/>
          <w:szCs w:val="20"/>
          <w:lang w:val="lv-LV"/>
        </w:rPr>
        <w:t>Rēzeknē</w:t>
      </w:r>
    </w:p>
    <w:p w:rsidR="009053E1" w:rsidRPr="00F84A24" w:rsidRDefault="005A7E5A" w:rsidP="009053E1">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Izstādes norises laiks:  </w:t>
      </w:r>
      <w:r w:rsidR="00A87DAA" w:rsidRPr="00F84A24">
        <w:rPr>
          <w:rFonts w:ascii="Tahoma" w:eastAsia="Times New Roman" w:hAnsi="Tahoma" w:cs="Tahoma"/>
          <w:color w:val="000000"/>
          <w:sz w:val="20"/>
          <w:szCs w:val="20"/>
          <w:lang w:val="lv-LV"/>
        </w:rPr>
        <w:t xml:space="preserve">no </w:t>
      </w:r>
      <w:r w:rsidR="009053E1" w:rsidRPr="00F84A24">
        <w:rPr>
          <w:rFonts w:ascii="Tahoma" w:eastAsia="Times New Roman" w:hAnsi="Tahoma" w:cs="Tahoma"/>
          <w:color w:val="000000"/>
          <w:sz w:val="20"/>
          <w:szCs w:val="20"/>
          <w:lang w:val="lv-LV"/>
        </w:rPr>
        <w:t>10</w:t>
      </w:r>
      <w:r w:rsidR="00A87DAA" w:rsidRPr="00F84A24">
        <w:rPr>
          <w:rFonts w:ascii="Tahoma" w:eastAsia="Times New Roman" w:hAnsi="Tahoma" w:cs="Tahoma"/>
          <w:color w:val="000000"/>
          <w:sz w:val="20"/>
          <w:szCs w:val="20"/>
          <w:lang w:val="lv-LV"/>
        </w:rPr>
        <w:t>.0</w:t>
      </w:r>
      <w:r w:rsidR="009053E1" w:rsidRPr="00F84A24">
        <w:rPr>
          <w:rFonts w:ascii="Tahoma" w:eastAsia="Times New Roman" w:hAnsi="Tahoma" w:cs="Tahoma"/>
          <w:color w:val="000000"/>
          <w:sz w:val="20"/>
          <w:szCs w:val="20"/>
          <w:lang w:val="lv-LV"/>
        </w:rPr>
        <w:t>3</w:t>
      </w:r>
      <w:r w:rsidR="00A87DAA" w:rsidRPr="00F84A24">
        <w:rPr>
          <w:rFonts w:ascii="Tahoma" w:eastAsia="Times New Roman" w:hAnsi="Tahoma" w:cs="Tahoma"/>
          <w:color w:val="000000"/>
          <w:sz w:val="20"/>
          <w:szCs w:val="20"/>
          <w:lang w:val="lv-LV"/>
        </w:rPr>
        <w:t>.201</w:t>
      </w:r>
      <w:r w:rsidR="009053E1" w:rsidRPr="00F84A24">
        <w:rPr>
          <w:rFonts w:ascii="Tahoma" w:eastAsia="Times New Roman" w:hAnsi="Tahoma" w:cs="Tahoma"/>
          <w:color w:val="000000"/>
          <w:sz w:val="20"/>
          <w:szCs w:val="20"/>
          <w:lang w:val="lv-LV"/>
        </w:rPr>
        <w:t>7</w:t>
      </w:r>
      <w:r w:rsidR="00C83895" w:rsidRPr="00F84A24">
        <w:rPr>
          <w:rFonts w:ascii="Tahoma" w:eastAsia="Times New Roman" w:hAnsi="Tahoma" w:cs="Tahoma"/>
          <w:color w:val="000000"/>
          <w:sz w:val="20"/>
          <w:szCs w:val="20"/>
          <w:lang w:val="lv-LV"/>
        </w:rPr>
        <w:t xml:space="preserve">. – </w:t>
      </w:r>
      <w:r w:rsidR="009053E1" w:rsidRPr="00F84A24">
        <w:rPr>
          <w:rFonts w:ascii="Tahoma" w:eastAsia="Times New Roman" w:hAnsi="Tahoma" w:cs="Tahoma"/>
          <w:color w:val="000000"/>
          <w:sz w:val="20"/>
          <w:szCs w:val="20"/>
          <w:lang w:val="lv-LV"/>
        </w:rPr>
        <w:t>08</w:t>
      </w:r>
      <w:r w:rsidR="00A87DAA" w:rsidRPr="00F84A24">
        <w:rPr>
          <w:rFonts w:ascii="Tahoma" w:eastAsia="Times New Roman" w:hAnsi="Tahoma" w:cs="Tahoma"/>
          <w:color w:val="000000"/>
          <w:sz w:val="20"/>
          <w:szCs w:val="20"/>
          <w:lang w:val="lv-LV"/>
        </w:rPr>
        <w:t>.0</w:t>
      </w:r>
      <w:r w:rsidR="009053E1" w:rsidRPr="00F84A24">
        <w:rPr>
          <w:rFonts w:ascii="Tahoma" w:eastAsia="Times New Roman" w:hAnsi="Tahoma" w:cs="Tahoma"/>
          <w:color w:val="000000"/>
          <w:sz w:val="20"/>
          <w:szCs w:val="20"/>
          <w:lang w:val="lv-LV"/>
        </w:rPr>
        <w:t>4</w:t>
      </w:r>
      <w:r w:rsidR="00A87DAA" w:rsidRPr="00F84A24">
        <w:rPr>
          <w:rFonts w:ascii="Tahoma" w:eastAsia="Times New Roman" w:hAnsi="Tahoma" w:cs="Tahoma"/>
          <w:color w:val="000000"/>
          <w:sz w:val="20"/>
          <w:szCs w:val="20"/>
          <w:lang w:val="lv-LV"/>
        </w:rPr>
        <w:t>.201</w:t>
      </w:r>
      <w:r w:rsidR="009053E1" w:rsidRPr="00F84A24">
        <w:rPr>
          <w:rFonts w:ascii="Tahoma" w:eastAsia="Times New Roman" w:hAnsi="Tahoma" w:cs="Tahoma"/>
          <w:color w:val="000000"/>
          <w:sz w:val="20"/>
          <w:szCs w:val="20"/>
          <w:lang w:val="lv-LV"/>
        </w:rPr>
        <w:t>7</w:t>
      </w:r>
      <w:r w:rsidR="00C83895" w:rsidRPr="00F84A24">
        <w:rPr>
          <w:rFonts w:ascii="Tahoma" w:eastAsia="Times New Roman" w:hAnsi="Tahoma" w:cs="Tahoma"/>
          <w:color w:val="000000"/>
          <w:sz w:val="20"/>
          <w:szCs w:val="20"/>
          <w:lang w:val="lv-LV"/>
        </w:rPr>
        <w:t>.</w:t>
      </w:r>
      <w:r w:rsidR="00D22448" w:rsidRPr="00F84A24">
        <w:rPr>
          <w:rFonts w:ascii="Tahoma" w:eastAsia="Times New Roman" w:hAnsi="Tahoma" w:cs="Tahoma"/>
          <w:color w:val="000000"/>
          <w:sz w:val="20"/>
          <w:szCs w:val="20"/>
          <w:lang w:val="lv-LV"/>
        </w:rPr>
        <w:t xml:space="preserve"> atklā</w:t>
      </w:r>
      <w:r w:rsidR="001274ED" w:rsidRPr="00F84A24">
        <w:rPr>
          <w:rFonts w:ascii="Tahoma" w:eastAsia="Times New Roman" w:hAnsi="Tahoma" w:cs="Tahoma"/>
          <w:color w:val="000000"/>
          <w:sz w:val="20"/>
          <w:szCs w:val="20"/>
          <w:lang w:val="lv-LV"/>
        </w:rPr>
        <w:t xml:space="preserve">šana </w:t>
      </w:r>
      <w:r w:rsidR="009053E1" w:rsidRPr="00F84A24">
        <w:rPr>
          <w:rFonts w:ascii="Tahoma" w:eastAsia="Times New Roman" w:hAnsi="Tahoma" w:cs="Tahoma"/>
          <w:color w:val="000000"/>
          <w:sz w:val="20"/>
          <w:szCs w:val="20"/>
          <w:lang w:val="lv-LV"/>
        </w:rPr>
        <w:t>10</w:t>
      </w:r>
      <w:r w:rsidR="001274ED" w:rsidRPr="00F84A24">
        <w:rPr>
          <w:rFonts w:ascii="Tahoma" w:eastAsia="Times New Roman" w:hAnsi="Tahoma" w:cs="Tahoma"/>
          <w:color w:val="000000"/>
          <w:sz w:val="20"/>
          <w:szCs w:val="20"/>
          <w:lang w:val="lv-LV"/>
        </w:rPr>
        <w:t xml:space="preserve">.03. </w:t>
      </w:r>
      <w:r w:rsidR="00BA4FAE" w:rsidRPr="00F84A24">
        <w:rPr>
          <w:rFonts w:ascii="Tahoma" w:eastAsia="Times New Roman" w:hAnsi="Tahoma" w:cs="Tahoma"/>
          <w:color w:val="000000"/>
          <w:sz w:val="20"/>
          <w:szCs w:val="20"/>
          <w:lang w:val="lv-LV"/>
        </w:rPr>
        <w:t xml:space="preserve">- </w:t>
      </w:r>
      <w:r w:rsidR="009053E1" w:rsidRPr="00F84A24">
        <w:rPr>
          <w:rFonts w:ascii="Tahoma" w:eastAsia="Times New Roman" w:hAnsi="Tahoma" w:cs="Tahoma"/>
          <w:color w:val="000000"/>
          <w:sz w:val="20"/>
          <w:szCs w:val="20"/>
          <w:lang w:val="lv-LV"/>
        </w:rPr>
        <w:t>15</w:t>
      </w:r>
      <w:r w:rsidR="001274ED" w:rsidRPr="00F84A24">
        <w:rPr>
          <w:rFonts w:ascii="Tahoma" w:eastAsia="Times New Roman" w:hAnsi="Tahoma" w:cs="Tahoma"/>
          <w:color w:val="000000"/>
          <w:sz w:val="20"/>
          <w:szCs w:val="20"/>
          <w:lang w:val="lv-LV"/>
        </w:rPr>
        <w:t>.00</w:t>
      </w:r>
    </w:p>
    <w:p w:rsidR="000E570B" w:rsidRPr="00F84A24" w:rsidRDefault="000E570B" w:rsidP="009053E1">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color w:val="222222"/>
          <w:sz w:val="20"/>
          <w:szCs w:val="20"/>
          <w:lang w:val="lv-LV" w:eastAsia="lv-LV"/>
        </w:rPr>
      </w:pPr>
      <w:r w:rsidRPr="00F84A24">
        <w:rPr>
          <w:rFonts w:ascii="Tahoma" w:eastAsia="Times New Roman" w:hAnsi="Tahoma" w:cs="Tahoma"/>
          <w:b/>
          <w:bCs/>
          <w:color w:val="000000"/>
          <w:sz w:val="20"/>
          <w:szCs w:val="20"/>
          <w:bdr w:val="none" w:sz="0" w:space="0" w:color="auto" w:frame="1"/>
          <w:lang w:val="lv-LV"/>
        </w:rPr>
        <w:t>Izstādes darba laiks: </w:t>
      </w:r>
      <w:r w:rsidR="009053E1" w:rsidRPr="00F84A24">
        <w:rPr>
          <w:rFonts w:ascii="Tahoma" w:eastAsia="Times New Roman" w:hAnsi="Tahoma" w:cs="Tahoma"/>
          <w:color w:val="222222"/>
          <w:sz w:val="20"/>
          <w:szCs w:val="20"/>
          <w:lang w:val="lv-LV" w:eastAsia="lv-LV"/>
        </w:rPr>
        <w:t>otrdienās, trešdienās, ceturtdienās, piektdienās – 10.00 - 17.00;</w:t>
      </w:r>
      <w:r w:rsidR="008D1C58" w:rsidRPr="00F84A24">
        <w:rPr>
          <w:rFonts w:ascii="Tahoma" w:hAnsi="Tahoma" w:cs="Tahoma"/>
          <w:sz w:val="20"/>
          <w:szCs w:val="20"/>
          <w:lang w:val="lv-LV"/>
        </w:rPr>
        <w:t xml:space="preserve">  sestdienās </w:t>
      </w:r>
      <w:r w:rsidR="008D1C58" w:rsidRPr="00F84A24">
        <w:rPr>
          <w:rFonts w:ascii="Tahoma" w:eastAsia="Times New Roman" w:hAnsi="Tahoma" w:cs="Tahoma"/>
          <w:color w:val="222222"/>
          <w:sz w:val="20"/>
          <w:szCs w:val="20"/>
          <w:lang w:val="lv-LV" w:eastAsia="lv-LV"/>
        </w:rPr>
        <w:t>–</w:t>
      </w:r>
      <w:r w:rsidR="008D1C58" w:rsidRPr="00F84A24">
        <w:rPr>
          <w:rFonts w:ascii="Tahoma" w:hAnsi="Tahoma" w:cs="Tahoma"/>
          <w:sz w:val="20"/>
          <w:szCs w:val="20"/>
          <w:lang w:val="lv-LV"/>
        </w:rPr>
        <w:t>10 - 16</w:t>
      </w:r>
      <w:r w:rsidR="009053E1" w:rsidRPr="00F84A24">
        <w:rPr>
          <w:rFonts w:ascii="Tahoma" w:eastAsia="Times New Roman" w:hAnsi="Tahoma" w:cs="Tahoma"/>
          <w:color w:val="000000"/>
          <w:sz w:val="20"/>
          <w:szCs w:val="20"/>
          <w:lang w:val="lv-LV"/>
        </w:rPr>
        <w:t xml:space="preserve">, </w:t>
      </w:r>
      <w:r w:rsidR="009053E1" w:rsidRPr="00F84A24">
        <w:rPr>
          <w:rFonts w:ascii="Tahoma" w:eastAsia="Times New Roman" w:hAnsi="Tahoma" w:cs="Tahoma"/>
          <w:color w:val="222222"/>
          <w:sz w:val="20"/>
          <w:szCs w:val="20"/>
          <w:lang w:val="lv-LV" w:eastAsia="lv-LV"/>
        </w:rPr>
        <w:t>svētdienās, pirmdienās – slēgts.</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Izstādes mērķis: </w:t>
      </w:r>
      <w:r w:rsidRPr="00F84A24">
        <w:rPr>
          <w:rFonts w:ascii="Tahoma" w:eastAsia="Times New Roman" w:hAnsi="Tahoma" w:cs="Tahoma"/>
          <w:color w:val="000000"/>
          <w:sz w:val="20"/>
          <w:szCs w:val="20"/>
          <w:lang w:val="lv-LV"/>
        </w:rPr>
        <w:t>informēt un izglītot sabiedrību par medībām kā ekoloģiski un saimnieciski nepieciešamu nodarbošanos savvaļas medījamo dzīvnieku populāciju skaita regulēšanai. Iegūt datus par Latvijas medījamo dzīvnieku populāciju kvalitāti. Popularizēt selektīvas medības kā augstvērtīgu medību trofeju iegūšanai.</w:t>
      </w:r>
      <w:r w:rsidR="003956A5" w:rsidRPr="00F84A24">
        <w:rPr>
          <w:rFonts w:ascii="Tahoma" w:eastAsia="Times New Roman" w:hAnsi="Tahoma" w:cs="Tahoma"/>
          <w:color w:val="000000"/>
          <w:sz w:val="20"/>
          <w:szCs w:val="20"/>
          <w:lang w:val="lv-LV"/>
        </w:rPr>
        <w:t xml:space="preserve"> </w:t>
      </w:r>
      <w:r w:rsidR="003956A5" w:rsidRPr="00F84A24">
        <w:rPr>
          <w:rFonts w:ascii="Tahoma" w:hAnsi="Tahoma" w:cs="Tahoma"/>
          <w:sz w:val="20"/>
          <w:szCs w:val="20"/>
          <w:lang w:val="lv-LV"/>
        </w:rPr>
        <w:t>Veicināt sabiedrības un mednieku savstarpējās sapratnes uzlabošanos.</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Dalībnieki:</w:t>
      </w:r>
      <w:r w:rsidRPr="00F84A24">
        <w:rPr>
          <w:rFonts w:ascii="Tahoma" w:eastAsia="Times New Roman" w:hAnsi="Tahoma" w:cs="Tahoma"/>
          <w:color w:val="000000"/>
          <w:sz w:val="20"/>
          <w:szCs w:val="20"/>
          <w:lang w:val="lv-LV"/>
        </w:rPr>
        <w:t> izstādē piedalās mednieki ar </w:t>
      </w:r>
      <w:r w:rsidRPr="00F84A24">
        <w:rPr>
          <w:rFonts w:ascii="Tahoma" w:eastAsia="Times New Roman" w:hAnsi="Tahoma" w:cs="Tahoma"/>
          <w:bCs/>
          <w:color w:val="000000"/>
          <w:sz w:val="20"/>
          <w:szCs w:val="20"/>
          <w:bdr w:val="none" w:sz="0" w:space="0" w:color="auto" w:frame="1"/>
          <w:lang w:val="lv-LV"/>
        </w:rPr>
        <w:t>savvaļā</w:t>
      </w:r>
      <w:r w:rsidRPr="00F84A24">
        <w:rPr>
          <w:rFonts w:ascii="Tahoma" w:eastAsia="Times New Roman" w:hAnsi="Tahoma" w:cs="Tahoma"/>
          <w:color w:val="000000"/>
          <w:sz w:val="20"/>
          <w:szCs w:val="20"/>
          <w:lang w:val="lv-LV"/>
        </w:rPr>
        <w:t> iegūtām medību trofejām, kas iegūtas Latvijā</w:t>
      </w:r>
      <w:r w:rsidR="009053E1" w:rsidRPr="00F84A24">
        <w:rPr>
          <w:rFonts w:ascii="Tahoma" w:eastAsia="Times New Roman" w:hAnsi="Tahoma" w:cs="Tahoma"/>
          <w:color w:val="000000"/>
          <w:sz w:val="20"/>
          <w:szCs w:val="20"/>
          <w:lang w:val="lv-LV"/>
        </w:rPr>
        <w:t xml:space="preserve"> un citviet pasaulē</w:t>
      </w:r>
      <w:r w:rsidR="00BF6437" w:rsidRPr="00F84A24">
        <w:rPr>
          <w:rFonts w:ascii="Tahoma" w:eastAsia="Times New Roman" w:hAnsi="Tahoma" w:cs="Tahoma"/>
          <w:color w:val="000000"/>
          <w:sz w:val="20"/>
          <w:szCs w:val="20"/>
          <w:lang w:val="lv-LV"/>
        </w:rPr>
        <w:t xml:space="preserve"> 201</w:t>
      </w:r>
      <w:r w:rsidR="009053E1" w:rsidRPr="00F84A24">
        <w:rPr>
          <w:rFonts w:ascii="Tahoma" w:eastAsia="Times New Roman" w:hAnsi="Tahoma" w:cs="Tahoma"/>
          <w:color w:val="000000"/>
          <w:sz w:val="20"/>
          <w:szCs w:val="20"/>
          <w:lang w:val="lv-LV"/>
        </w:rPr>
        <w:t>2</w:t>
      </w:r>
      <w:r w:rsidR="00BB0D49" w:rsidRPr="00F84A24">
        <w:rPr>
          <w:rFonts w:ascii="Tahoma" w:eastAsia="Times New Roman" w:hAnsi="Tahoma" w:cs="Tahoma"/>
          <w:color w:val="000000"/>
          <w:sz w:val="20"/>
          <w:szCs w:val="20"/>
          <w:lang w:val="lv-LV"/>
        </w:rPr>
        <w:t>.</w:t>
      </w:r>
      <w:r w:rsidR="00BF6437" w:rsidRPr="00F84A24">
        <w:rPr>
          <w:rFonts w:ascii="Tahoma" w:eastAsia="Times New Roman" w:hAnsi="Tahoma" w:cs="Tahoma"/>
          <w:color w:val="000000"/>
          <w:sz w:val="20"/>
          <w:szCs w:val="20"/>
          <w:lang w:val="lv-LV"/>
        </w:rPr>
        <w:t>-201</w:t>
      </w:r>
      <w:r w:rsidR="009053E1" w:rsidRPr="00F84A24">
        <w:rPr>
          <w:rFonts w:ascii="Tahoma" w:eastAsia="Times New Roman" w:hAnsi="Tahoma" w:cs="Tahoma"/>
          <w:color w:val="000000"/>
          <w:sz w:val="20"/>
          <w:szCs w:val="20"/>
          <w:lang w:val="lv-LV"/>
        </w:rPr>
        <w:t>7</w:t>
      </w:r>
      <w:r w:rsidR="00BF6437" w:rsidRPr="00F84A24">
        <w:rPr>
          <w:rFonts w:ascii="Tahoma" w:eastAsia="Times New Roman" w:hAnsi="Tahoma" w:cs="Tahoma"/>
          <w:color w:val="000000"/>
          <w:sz w:val="20"/>
          <w:szCs w:val="20"/>
          <w:lang w:val="lv-LV"/>
        </w:rPr>
        <w:t>.gadam</w:t>
      </w:r>
      <w:r w:rsidRPr="00F84A24">
        <w:rPr>
          <w:rFonts w:ascii="Tahoma" w:eastAsia="Times New Roman" w:hAnsi="Tahoma" w:cs="Tahoma"/>
          <w:color w:val="000000"/>
          <w:sz w:val="20"/>
          <w:szCs w:val="20"/>
          <w:lang w:val="lv-LV"/>
        </w:rPr>
        <w:t>, kā arī ar agrāk iegūtām, bet līdz šim medību trofeju izstādē nevērtētām trofejām.</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Vērtēšana un apbalvošana: </w:t>
      </w:r>
      <w:r w:rsidRPr="00F84A24">
        <w:rPr>
          <w:rFonts w:ascii="Tahoma" w:eastAsia="Times New Roman" w:hAnsi="Tahoma" w:cs="Tahoma"/>
          <w:color w:val="000000"/>
          <w:sz w:val="20"/>
          <w:szCs w:val="20"/>
          <w:lang w:val="lv-LV"/>
        </w:rPr>
        <w:t>medību trofejas tiks vērtētas pēc CIC metodikas. Visas novērtētās trofejas tiks iekļautas izstādes katalogā, ar medaļu novērtētās trofejas saņems atbilstošas medaļas.</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b/>
          <w:bCs/>
          <w:color w:val="000000"/>
          <w:sz w:val="20"/>
          <w:szCs w:val="20"/>
          <w:bdr w:val="none" w:sz="0" w:space="0" w:color="auto" w:frame="1"/>
          <w:lang w:val="lv-LV"/>
        </w:rPr>
      </w:pPr>
      <w:r w:rsidRPr="00F84A24">
        <w:rPr>
          <w:rFonts w:ascii="Tahoma" w:eastAsia="Times New Roman" w:hAnsi="Tahoma" w:cs="Tahoma"/>
          <w:b/>
          <w:bCs/>
          <w:color w:val="000000"/>
          <w:sz w:val="20"/>
          <w:szCs w:val="20"/>
          <w:bdr w:val="none" w:sz="0" w:space="0" w:color="auto" w:frame="1"/>
          <w:lang w:val="lv-LV"/>
        </w:rPr>
        <w:t>Trofeju iesniegšana vērtēšanai: </w:t>
      </w:r>
      <w:r w:rsidRPr="00F84A24">
        <w:rPr>
          <w:rFonts w:ascii="Tahoma" w:eastAsia="Times New Roman" w:hAnsi="Tahoma" w:cs="Tahoma"/>
          <w:color w:val="000000"/>
          <w:sz w:val="20"/>
          <w:szCs w:val="20"/>
          <w:lang w:val="lv-LV"/>
        </w:rPr>
        <w:t xml:space="preserve">trofejas vērtēšanai tiek pieņemtas </w:t>
      </w:r>
      <w:r w:rsidR="009053E1" w:rsidRPr="00F84A24">
        <w:rPr>
          <w:rFonts w:ascii="Tahoma" w:eastAsia="Times New Roman" w:hAnsi="Tahoma" w:cs="Tahoma"/>
          <w:color w:val="000000"/>
          <w:sz w:val="20"/>
          <w:szCs w:val="20"/>
          <w:lang w:val="lv-LV"/>
        </w:rPr>
        <w:t xml:space="preserve">LVM </w:t>
      </w:r>
      <w:proofErr w:type="spellStart"/>
      <w:r w:rsidR="009053E1" w:rsidRPr="00F84A24">
        <w:rPr>
          <w:rFonts w:ascii="Tahoma" w:eastAsia="Times New Roman" w:hAnsi="Tahoma" w:cs="Tahoma"/>
          <w:color w:val="000000"/>
          <w:sz w:val="20"/>
          <w:szCs w:val="20"/>
          <w:lang w:val="lv-LV"/>
        </w:rPr>
        <w:t>Ziemeļlatgales</w:t>
      </w:r>
      <w:proofErr w:type="spellEnd"/>
      <w:r w:rsidR="009053E1" w:rsidRPr="00F84A24">
        <w:rPr>
          <w:rFonts w:ascii="Tahoma" w:eastAsia="Times New Roman" w:hAnsi="Tahoma" w:cs="Tahoma"/>
          <w:color w:val="000000"/>
          <w:sz w:val="20"/>
          <w:szCs w:val="20"/>
          <w:lang w:val="lv-LV"/>
        </w:rPr>
        <w:t xml:space="preserve"> reģiona birojā</w:t>
      </w:r>
      <w:r w:rsidRPr="00F84A24">
        <w:rPr>
          <w:rFonts w:ascii="Tahoma" w:eastAsia="Times New Roman" w:hAnsi="Tahoma" w:cs="Tahoma"/>
          <w:color w:val="000000"/>
          <w:sz w:val="20"/>
          <w:szCs w:val="20"/>
          <w:lang w:val="lv-LV"/>
        </w:rPr>
        <w:t xml:space="preserve"> no </w:t>
      </w:r>
      <w:r w:rsidRPr="00F84A24">
        <w:rPr>
          <w:rFonts w:ascii="Tahoma" w:eastAsia="Times New Roman" w:hAnsi="Tahoma" w:cs="Tahoma"/>
          <w:b/>
          <w:bCs/>
          <w:color w:val="000000"/>
          <w:sz w:val="20"/>
          <w:szCs w:val="20"/>
          <w:bdr w:val="none" w:sz="0" w:space="0" w:color="auto" w:frame="1"/>
          <w:lang w:val="lv-LV"/>
        </w:rPr>
        <w:t>20</w:t>
      </w:r>
      <w:r w:rsidR="00545CB6" w:rsidRPr="00F84A24">
        <w:rPr>
          <w:rFonts w:ascii="Tahoma" w:eastAsia="Times New Roman" w:hAnsi="Tahoma" w:cs="Tahoma"/>
          <w:b/>
          <w:bCs/>
          <w:color w:val="000000"/>
          <w:sz w:val="20"/>
          <w:szCs w:val="20"/>
          <w:bdr w:val="none" w:sz="0" w:space="0" w:color="auto" w:frame="1"/>
          <w:lang w:val="lv-LV"/>
        </w:rPr>
        <w:t>1</w:t>
      </w:r>
      <w:r w:rsidR="009053E1" w:rsidRPr="00F84A24">
        <w:rPr>
          <w:rFonts w:ascii="Tahoma" w:eastAsia="Times New Roman" w:hAnsi="Tahoma" w:cs="Tahoma"/>
          <w:b/>
          <w:bCs/>
          <w:color w:val="000000"/>
          <w:sz w:val="20"/>
          <w:szCs w:val="20"/>
          <w:bdr w:val="none" w:sz="0" w:space="0" w:color="auto" w:frame="1"/>
          <w:lang w:val="lv-LV"/>
        </w:rPr>
        <w:t>7</w:t>
      </w:r>
      <w:r w:rsidRPr="00F84A24">
        <w:rPr>
          <w:rFonts w:ascii="Tahoma" w:eastAsia="Times New Roman" w:hAnsi="Tahoma" w:cs="Tahoma"/>
          <w:b/>
          <w:bCs/>
          <w:color w:val="000000"/>
          <w:sz w:val="20"/>
          <w:szCs w:val="20"/>
          <w:bdr w:val="none" w:sz="0" w:space="0" w:color="auto" w:frame="1"/>
          <w:lang w:val="lv-LV"/>
        </w:rPr>
        <w:t xml:space="preserve">. gada </w:t>
      </w:r>
      <w:r w:rsidR="00C23F91" w:rsidRPr="00F84A24">
        <w:rPr>
          <w:rFonts w:ascii="Tahoma" w:eastAsia="Times New Roman" w:hAnsi="Tahoma" w:cs="Tahoma"/>
          <w:b/>
          <w:bCs/>
          <w:color w:val="000000"/>
          <w:sz w:val="20"/>
          <w:szCs w:val="20"/>
          <w:bdr w:val="none" w:sz="0" w:space="0" w:color="auto" w:frame="1"/>
          <w:lang w:val="lv-LV"/>
        </w:rPr>
        <w:t>2</w:t>
      </w:r>
      <w:r w:rsidR="006B2D38" w:rsidRPr="00F84A24">
        <w:rPr>
          <w:rFonts w:ascii="Tahoma" w:eastAsia="Times New Roman" w:hAnsi="Tahoma" w:cs="Tahoma"/>
          <w:b/>
          <w:bCs/>
          <w:color w:val="000000"/>
          <w:sz w:val="20"/>
          <w:szCs w:val="20"/>
          <w:bdr w:val="none" w:sz="0" w:space="0" w:color="auto" w:frame="1"/>
          <w:lang w:val="lv-LV"/>
        </w:rPr>
        <w:t>7</w:t>
      </w:r>
      <w:r w:rsidR="00C23F91" w:rsidRPr="00F84A24">
        <w:rPr>
          <w:rFonts w:ascii="Tahoma" w:eastAsia="Times New Roman" w:hAnsi="Tahoma" w:cs="Tahoma"/>
          <w:b/>
          <w:bCs/>
          <w:color w:val="000000"/>
          <w:sz w:val="20"/>
          <w:szCs w:val="20"/>
          <w:bdr w:val="none" w:sz="0" w:space="0" w:color="auto" w:frame="1"/>
          <w:lang w:val="lv-LV"/>
        </w:rPr>
        <w:t>.</w:t>
      </w:r>
      <w:r w:rsidR="006B2D38" w:rsidRPr="00F84A24">
        <w:rPr>
          <w:rFonts w:ascii="Tahoma" w:eastAsia="Times New Roman" w:hAnsi="Tahoma" w:cs="Tahoma"/>
          <w:b/>
          <w:bCs/>
          <w:color w:val="000000"/>
          <w:sz w:val="20"/>
          <w:szCs w:val="20"/>
          <w:bdr w:val="none" w:sz="0" w:space="0" w:color="auto" w:frame="1"/>
          <w:lang w:val="lv-LV"/>
        </w:rPr>
        <w:t>februāra</w:t>
      </w:r>
      <w:r w:rsidR="00C23F91" w:rsidRPr="00F84A24">
        <w:rPr>
          <w:rFonts w:ascii="Tahoma" w:eastAsia="Times New Roman" w:hAnsi="Tahoma" w:cs="Tahoma"/>
          <w:b/>
          <w:bCs/>
          <w:color w:val="000000"/>
          <w:sz w:val="20"/>
          <w:szCs w:val="20"/>
          <w:bdr w:val="none" w:sz="0" w:space="0" w:color="auto" w:frame="1"/>
          <w:lang w:val="lv-LV"/>
        </w:rPr>
        <w:t xml:space="preserve">– </w:t>
      </w:r>
      <w:r w:rsidR="006B2D38" w:rsidRPr="00F84A24">
        <w:rPr>
          <w:rFonts w:ascii="Tahoma" w:eastAsia="Times New Roman" w:hAnsi="Tahoma" w:cs="Tahoma"/>
          <w:b/>
          <w:bCs/>
          <w:color w:val="000000"/>
          <w:sz w:val="20"/>
          <w:szCs w:val="20"/>
          <w:bdr w:val="none" w:sz="0" w:space="0" w:color="auto" w:frame="1"/>
          <w:lang w:val="lv-LV"/>
        </w:rPr>
        <w:t>3</w:t>
      </w:r>
      <w:r w:rsidR="00C23F91" w:rsidRPr="00F84A24">
        <w:rPr>
          <w:rFonts w:ascii="Tahoma" w:eastAsia="Times New Roman" w:hAnsi="Tahoma" w:cs="Tahoma"/>
          <w:b/>
          <w:bCs/>
          <w:color w:val="000000"/>
          <w:sz w:val="20"/>
          <w:szCs w:val="20"/>
          <w:bdr w:val="none" w:sz="0" w:space="0" w:color="auto" w:frame="1"/>
          <w:lang w:val="lv-LV"/>
        </w:rPr>
        <w:t>.</w:t>
      </w:r>
      <w:r w:rsidR="0001431F" w:rsidRPr="00F84A24">
        <w:rPr>
          <w:rFonts w:ascii="Tahoma" w:eastAsia="Times New Roman" w:hAnsi="Tahoma" w:cs="Tahoma"/>
          <w:b/>
          <w:bCs/>
          <w:color w:val="000000"/>
          <w:sz w:val="20"/>
          <w:szCs w:val="20"/>
          <w:bdr w:val="none" w:sz="0" w:space="0" w:color="auto" w:frame="1"/>
          <w:lang w:val="lv-LV"/>
        </w:rPr>
        <w:t xml:space="preserve"> </w:t>
      </w:r>
      <w:r w:rsidR="006B2D38" w:rsidRPr="00F84A24">
        <w:rPr>
          <w:rFonts w:ascii="Tahoma" w:eastAsia="Times New Roman" w:hAnsi="Tahoma" w:cs="Tahoma"/>
          <w:b/>
          <w:bCs/>
          <w:color w:val="000000"/>
          <w:sz w:val="20"/>
          <w:szCs w:val="20"/>
          <w:bdr w:val="none" w:sz="0" w:space="0" w:color="auto" w:frame="1"/>
          <w:lang w:val="lv-LV"/>
        </w:rPr>
        <w:t>martam</w:t>
      </w:r>
      <w:r w:rsidR="00ED1464" w:rsidRPr="00F84A24">
        <w:rPr>
          <w:rFonts w:ascii="Tahoma" w:eastAsia="Times New Roman" w:hAnsi="Tahoma" w:cs="Tahoma"/>
          <w:b/>
          <w:bCs/>
          <w:color w:val="000000"/>
          <w:sz w:val="20"/>
          <w:szCs w:val="20"/>
          <w:bdr w:val="none" w:sz="0" w:space="0" w:color="auto" w:frame="1"/>
          <w:lang w:val="lv-LV"/>
        </w:rPr>
        <w:t xml:space="preserve"> no </w:t>
      </w:r>
      <w:r w:rsidR="006B2D38" w:rsidRPr="00F84A24">
        <w:rPr>
          <w:rFonts w:ascii="Tahoma" w:eastAsia="Times New Roman" w:hAnsi="Tahoma" w:cs="Tahoma"/>
          <w:b/>
          <w:bCs/>
          <w:color w:val="000000"/>
          <w:sz w:val="20"/>
          <w:szCs w:val="20"/>
          <w:bdr w:val="none" w:sz="0" w:space="0" w:color="auto" w:frame="1"/>
          <w:lang w:val="lv-LV"/>
        </w:rPr>
        <w:t>9</w:t>
      </w:r>
      <w:r w:rsidR="00ED1464" w:rsidRPr="00F84A24">
        <w:rPr>
          <w:rFonts w:ascii="Tahoma" w:eastAsia="Times New Roman" w:hAnsi="Tahoma" w:cs="Tahoma"/>
          <w:b/>
          <w:bCs/>
          <w:color w:val="000000"/>
          <w:sz w:val="20"/>
          <w:szCs w:val="20"/>
          <w:bdr w:val="none" w:sz="0" w:space="0" w:color="auto" w:frame="1"/>
          <w:lang w:val="lv-LV"/>
        </w:rPr>
        <w:t>.00-</w:t>
      </w:r>
      <w:r w:rsidR="006B2D38" w:rsidRPr="00F84A24">
        <w:rPr>
          <w:rFonts w:ascii="Tahoma" w:eastAsia="Times New Roman" w:hAnsi="Tahoma" w:cs="Tahoma"/>
          <w:b/>
          <w:bCs/>
          <w:color w:val="000000"/>
          <w:sz w:val="20"/>
          <w:szCs w:val="20"/>
          <w:bdr w:val="none" w:sz="0" w:space="0" w:color="auto" w:frame="1"/>
          <w:lang w:val="lv-LV"/>
        </w:rPr>
        <w:t>17</w:t>
      </w:r>
      <w:r w:rsidR="00ED1464" w:rsidRPr="00F84A24">
        <w:rPr>
          <w:rFonts w:ascii="Tahoma" w:eastAsia="Times New Roman" w:hAnsi="Tahoma" w:cs="Tahoma"/>
          <w:b/>
          <w:bCs/>
          <w:color w:val="000000"/>
          <w:sz w:val="20"/>
          <w:szCs w:val="20"/>
          <w:bdr w:val="none" w:sz="0" w:space="0" w:color="auto" w:frame="1"/>
          <w:lang w:val="lv-LV"/>
        </w:rPr>
        <w:t>.00</w:t>
      </w:r>
      <w:r w:rsidR="006B2D38" w:rsidRPr="00F84A24">
        <w:rPr>
          <w:rFonts w:ascii="Tahoma" w:eastAsia="Times New Roman" w:hAnsi="Tahoma" w:cs="Tahoma"/>
          <w:b/>
          <w:bCs/>
          <w:color w:val="000000"/>
          <w:sz w:val="20"/>
          <w:szCs w:val="20"/>
          <w:bdr w:val="none" w:sz="0" w:space="0" w:color="auto" w:frame="1"/>
          <w:lang w:val="lv-LV"/>
        </w:rPr>
        <w:t>.</w:t>
      </w:r>
    </w:p>
    <w:p w:rsidR="003956A5" w:rsidRPr="00F84A24" w:rsidRDefault="00772705"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color w:val="000000"/>
          <w:sz w:val="20"/>
          <w:szCs w:val="20"/>
          <w:lang w:val="lv-LV"/>
        </w:rPr>
        <w:t xml:space="preserve">Trofeju vērtēšana notiks 3. martā LVM </w:t>
      </w:r>
      <w:proofErr w:type="spellStart"/>
      <w:r w:rsidRPr="00F84A24">
        <w:rPr>
          <w:rFonts w:ascii="Tahoma" w:eastAsia="Times New Roman" w:hAnsi="Tahoma" w:cs="Tahoma"/>
          <w:color w:val="000000"/>
          <w:sz w:val="20"/>
          <w:szCs w:val="20"/>
          <w:lang w:val="lv-LV"/>
        </w:rPr>
        <w:t>Ziemeļlatgales</w:t>
      </w:r>
      <w:proofErr w:type="spellEnd"/>
      <w:r w:rsidRPr="00F84A24">
        <w:rPr>
          <w:rFonts w:ascii="Tahoma" w:eastAsia="Times New Roman" w:hAnsi="Tahoma" w:cs="Tahoma"/>
          <w:color w:val="000000"/>
          <w:sz w:val="20"/>
          <w:szCs w:val="20"/>
          <w:lang w:val="lv-LV"/>
        </w:rPr>
        <w:t xml:space="preserve"> reģiona birojā</w:t>
      </w: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Trofeju noformējums: </w:t>
      </w:r>
      <w:r w:rsidRPr="00F84A24">
        <w:rPr>
          <w:rFonts w:ascii="Tahoma" w:eastAsia="Times New Roman" w:hAnsi="Tahoma" w:cs="Tahoma"/>
          <w:color w:val="000000"/>
          <w:sz w:val="20"/>
          <w:szCs w:val="20"/>
          <w:lang w:val="lv-LV"/>
        </w:rPr>
        <w:t>medību trofejām, kas tiek iesniegtas vērtēšanai, jābūt pienācīgi sagatavotām eksponēšanai un arī vērtēšanai, kas nozīmē:</w:t>
      </w:r>
    </w:p>
    <w:p w:rsidR="005A7E5A" w:rsidRPr="00F84A24" w:rsidRDefault="005A7E5A" w:rsidP="005A7E5A">
      <w:pPr>
        <w:numPr>
          <w:ilvl w:val="0"/>
          <w:numId w:val="1"/>
        </w:numPr>
        <w:spacing w:after="0" w:line="240" w:lineRule="auto"/>
        <w:ind w:left="600"/>
        <w:textAlignment w:val="top"/>
        <w:rPr>
          <w:rFonts w:ascii="Tahoma" w:eastAsia="Times New Roman" w:hAnsi="Tahoma" w:cs="Tahoma"/>
          <w:color w:val="000000"/>
          <w:sz w:val="20"/>
          <w:szCs w:val="20"/>
          <w:lang w:val="lv-LV"/>
        </w:rPr>
      </w:pPr>
      <w:r w:rsidRPr="00F84A24">
        <w:rPr>
          <w:rFonts w:ascii="Tahoma" w:eastAsia="Times New Roman" w:hAnsi="Tahoma" w:cs="Tahoma"/>
          <w:color w:val="000000"/>
          <w:sz w:val="20"/>
          <w:szCs w:val="20"/>
          <w:lang w:val="lv-LV"/>
        </w:rPr>
        <w:t>staltbriežu un stirnu āžu ragiem, kā arī meža kuiļu ilkņiem jābūt viegli noņemamiem no medaljoniem un tikpat viegli pieliekamiem atpakaļ;</w:t>
      </w:r>
    </w:p>
    <w:p w:rsidR="005A7E5A" w:rsidRPr="00F84A24" w:rsidRDefault="005A7E5A" w:rsidP="005A7E5A">
      <w:pPr>
        <w:numPr>
          <w:ilvl w:val="0"/>
          <w:numId w:val="1"/>
        </w:numPr>
        <w:spacing w:after="0" w:line="240" w:lineRule="auto"/>
        <w:ind w:left="600"/>
        <w:textAlignment w:val="top"/>
        <w:rPr>
          <w:rFonts w:ascii="Tahoma" w:eastAsia="Times New Roman" w:hAnsi="Tahoma" w:cs="Tahoma"/>
          <w:color w:val="000000"/>
          <w:sz w:val="20"/>
          <w:szCs w:val="20"/>
          <w:lang w:val="lv-LV"/>
        </w:rPr>
      </w:pPr>
      <w:r w:rsidRPr="00F84A24">
        <w:rPr>
          <w:rFonts w:ascii="Tahoma" w:eastAsia="Times New Roman" w:hAnsi="Tahoma" w:cs="Tahoma"/>
          <w:color w:val="000000"/>
          <w:sz w:val="20"/>
          <w:szCs w:val="20"/>
          <w:lang w:val="lv-LV"/>
        </w:rPr>
        <w:t>plēsēju ādām jābūt dīrātām paklāja veidā.</w:t>
      </w: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color w:val="000000"/>
          <w:sz w:val="20"/>
          <w:szCs w:val="20"/>
          <w:lang w:val="lv-LV"/>
        </w:rPr>
        <w:t>Trofejas, kas nebūs atbilstoši noformētas, vērtētas netiks.</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Trofeju marķēšana: </w:t>
      </w:r>
      <w:r w:rsidRPr="00F84A24">
        <w:rPr>
          <w:rFonts w:ascii="Tahoma" w:eastAsia="Times New Roman" w:hAnsi="Tahoma" w:cs="Tahoma"/>
          <w:color w:val="000000"/>
          <w:sz w:val="20"/>
          <w:szCs w:val="20"/>
          <w:lang w:val="lv-LV"/>
        </w:rPr>
        <w:t>katrai trofejai jābūt marķētai ar etiķeti, kas piestiprināta pie trofejas vai trofejas medaljona. Uz etiķetes norādīts trofejas īpašnieka vārds, uzvārds, tālruņa nr., trofejas iegūšanas vieta – virsmežniecība, pagasts, medību klubs – un trofejas iegūšanas gads.</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b/>
          <w:bCs/>
          <w:color w:val="000000"/>
          <w:sz w:val="20"/>
          <w:szCs w:val="20"/>
          <w:bdr w:val="none" w:sz="0" w:space="0" w:color="auto" w:frame="1"/>
          <w:lang w:val="lv-LV"/>
        </w:rPr>
      </w:pPr>
      <w:r w:rsidRPr="00F84A24">
        <w:rPr>
          <w:rFonts w:ascii="Tahoma" w:eastAsia="Times New Roman" w:hAnsi="Tahoma" w:cs="Tahoma"/>
          <w:b/>
          <w:bCs/>
          <w:color w:val="000000"/>
          <w:sz w:val="20"/>
          <w:szCs w:val="20"/>
          <w:bdr w:val="none" w:sz="0" w:space="0" w:color="auto" w:frame="1"/>
          <w:lang w:val="lv-LV"/>
        </w:rPr>
        <w:t>Trofeju izņemšana pēc izstādes: </w:t>
      </w:r>
      <w:r w:rsidRPr="00F84A24">
        <w:rPr>
          <w:rFonts w:ascii="Tahoma" w:eastAsia="Times New Roman" w:hAnsi="Tahoma" w:cs="Tahoma"/>
          <w:color w:val="000000"/>
          <w:sz w:val="20"/>
          <w:szCs w:val="20"/>
          <w:lang w:val="lv-LV"/>
        </w:rPr>
        <w:t>pēc izstādes beigām trofejas, par saņemšanu parakstoties reģistra žurnālā, </w:t>
      </w:r>
      <w:r w:rsidRPr="00F84A24">
        <w:rPr>
          <w:rFonts w:ascii="Tahoma" w:eastAsia="Times New Roman" w:hAnsi="Tahoma" w:cs="Tahoma"/>
          <w:b/>
          <w:bCs/>
          <w:color w:val="000000"/>
          <w:sz w:val="20"/>
          <w:szCs w:val="20"/>
          <w:bdr w:val="none" w:sz="0" w:space="0" w:color="auto" w:frame="1"/>
          <w:lang w:val="lv-LV"/>
        </w:rPr>
        <w:t xml:space="preserve">jāizņem </w:t>
      </w:r>
      <w:r w:rsidR="00545CB6" w:rsidRPr="00F84A24">
        <w:rPr>
          <w:rFonts w:ascii="Tahoma" w:eastAsia="Times New Roman" w:hAnsi="Tahoma" w:cs="Tahoma"/>
          <w:b/>
          <w:bCs/>
          <w:color w:val="000000"/>
          <w:sz w:val="20"/>
          <w:szCs w:val="20"/>
          <w:bdr w:val="none" w:sz="0" w:space="0" w:color="auto" w:frame="1"/>
          <w:lang w:val="lv-LV"/>
        </w:rPr>
        <w:t>15. 0</w:t>
      </w:r>
      <w:r w:rsidR="006B2D38" w:rsidRPr="00F84A24">
        <w:rPr>
          <w:rFonts w:ascii="Tahoma" w:eastAsia="Times New Roman" w:hAnsi="Tahoma" w:cs="Tahoma"/>
          <w:b/>
          <w:bCs/>
          <w:color w:val="000000"/>
          <w:sz w:val="20"/>
          <w:szCs w:val="20"/>
          <w:bdr w:val="none" w:sz="0" w:space="0" w:color="auto" w:frame="1"/>
          <w:lang w:val="lv-LV"/>
        </w:rPr>
        <w:t>4</w:t>
      </w:r>
      <w:r w:rsidR="00545CB6" w:rsidRPr="00F84A24">
        <w:rPr>
          <w:rFonts w:ascii="Tahoma" w:eastAsia="Times New Roman" w:hAnsi="Tahoma" w:cs="Tahoma"/>
          <w:b/>
          <w:bCs/>
          <w:color w:val="000000"/>
          <w:sz w:val="20"/>
          <w:szCs w:val="20"/>
          <w:bdr w:val="none" w:sz="0" w:space="0" w:color="auto" w:frame="1"/>
          <w:lang w:val="lv-LV"/>
        </w:rPr>
        <w:t>.201</w:t>
      </w:r>
      <w:r w:rsidR="006B2D38" w:rsidRPr="00F84A24">
        <w:rPr>
          <w:rFonts w:ascii="Tahoma" w:eastAsia="Times New Roman" w:hAnsi="Tahoma" w:cs="Tahoma"/>
          <w:b/>
          <w:bCs/>
          <w:color w:val="000000"/>
          <w:sz w:val="20"/>
          <w:szCs w:val="20"/>
          <w:bdr w:val="none" w:sz="0" w:space="0" w:color="auto" w:frame="1"/>
          <w:lang w:val="lv-LV"/>
        </w:rPr>
        <w:t>7</w:t>
      </w:r>
      <w:r w:rsidR="00545CB6" w:rsidRPr="00F84A24">
        <w:rPr>
          <w:rFonts w:ascii="Tahoma" w:eastAsia="Times New Roman" w:hAnsi="Tahoma" w:cs="Tahoma"/>
          <w:b/>
          <w:bCs/>
          <w:color w:val="000000"/>
          <w:sz w:val="20"/>
          <w:szCs w:val="20"/>
          <w:bdr w:val="none" w:sz="0" w:space="0" w:color="auto" w:frame="1"/>
          <w:lang w:val="lv-LV"/>
        </w:rPr>
        <w:t>.</w:t>
      </w:r>
    </w:p>
    <w:p w:rsidR="003956A5" w:rsidRPr="00F84A24" w:rsidRDefault="003956A5" w:rsidP="005A7E5A">
      <w:pPr>
        <w:spacing w:after="0" w:line="240" w:lineRule="auto"/>
        <w:jc w:val="both"/>
        <w:textAlignment w:val="top"/>
        <w:rPr>
          <w:rFonts w:ascii="Tahoma" w:eastAsia="Times New Roman" w:hAnsi="Tahoma" w:cs="Tahoma"/>
          <w:color w:val="000000"/>
          <w:sz w:val="20"/>
          <w:szCs w:val="20"/>
          <w:lang w:val="lv-LV"/>
        </w:rPr>
      </w:pPr>
    </w:p>
    <w:p w:rsidR="005A7E5A" w:rsidRPr="00F84A24" w:rsidRDefault="005A7E5A" w:rsidP="005A7E5A">
      <w:pPr>
        <w:spacing w:after="0" w:line="240" w:lineRule="auto"/>
        <w:jc w:val="both"/>
        <w:textAlignment w:val="top"/>
        <w:rPr>
          <w:rFonts w:ascii="Tahoma" w:eastAsia="Times New Roman" w:hAnsi="Tahoma" w:cs="Tahoma"/>
          <w:color w:val="000000"/>
          <w:sz w:val="20"/>
          <w:szCs w:val="20"/>
          <w:lang w:val="lv-LV"/>
        </w:rPr>
      </w:pPr>
      <w:r w:rsidRPr="00F84A24">
        <w:rPr>
          <w:rFonts w:ascii="Tahoma" w:eastAsia="Times New Roman" w:hAnsi="Tahoma" w:cs="Tahoma"/>
          <w:b/>
          <w:bCs/>
          <w:color w:val="000000"/>
          <w:sz w:val="20"/>
          <w:szCs w:val="20"/>
          <w:bdr w:val="none" w:sz="0" w:space="0" w:color="auto" w:frame="1"/>
          <w:lang w:val="lv-LV"/>
        </w:rPr>
        <w:t>Papildu informācija: </w:t>
      </w:r>
      <w:r w:rsidR="006B2D38" w:rsidRPr="00F84A24">
        <w:rPr>
          <w:rFonts w:ascii="Tahoma" w:eastAsia="Times New Roman" w:hAnsi="Tahoma" w:cs="Tahoma"/>
          <w:color w:val="000000"/>
          <w:sz w:val="20"/>
          <w:szCs w:val="20"/>
          <w:lang w:val="lv-LV"/>
        </w:rPr>
        <w:t xml:space="preserve">Jānis </w:t>
      </w:r>
      <w:proofErr w:type="spellStart"/>
      <w:r w:rsidR="006B2D38" w:rsidRPr="00F84A24">
        <w:rPr>
          <w:rFonts w:ascii="Tahoma" w:eastAsia="Times New Roman" w:hAnsi="Tahoma" w:cs="Tahoma"/>
          <w:color w:val="000000"/>
          <w:sz w:val="20"/>
          <w:szCs w:val="20"/>
          <w:lang w:val="lv-LV"/>
        </w:rPr>
        <w:t>Mikijanskis</w:t>
      </w:r>
      <w:proofErr w:type="spellEnd"/>
      <w:r w:rsidR="00545CB6" w:rsidRPr="00F84A24">
        <w:rPr>
          <w:rFonts w:ascii="Tahoma" w:eastAsia="Times New Roman" w:hAnsi="Tahoma" w:cs="Tahoma"/>
          <w:color w:val="000000"/>
          <w:sz w:val="20"/>
          <w:szCs w:val="20"/>
          <w:lang w:val="lv-LV"/>
        </w:rPr>
        <w:t xml:space="preserve"> 29</w:t>
      </w:r>
      <w:r w:rsidR="006B2D38" w:rsidRPr="00F84A24">
        <w:rPr>
          <w:rFonts w:ascii="Tahoma" w:eastAsia="Times New Roman" w:hAnsi="Tahoma" w:cs="Tahoma"/>
          <w:color w:val="000000"/>
          <w:sz w:val="20"/>
          <w:szCs w:val="20"/>
          <w:lang w:val="lv-LV"/>
        </w:rPr>
        <w:t>283580</w:t>
      </w:r>
    </w:p>
    <w:p w:rsidR="00492BCA" w:rsidRPr="00F84A24" w:rsidRDefault="00492BCA" w:rsidP="00584B22">
      <w:pPr>
        <w:rPr>
          <w:sz w:val="20"/>
          <w:szCs w:val="20"/>
          <w:lang w:val="lv-LV"/>
        </w:rPr>
      </w:pPr>
      <w:bookmarkStart w:id="0" w:name="_GoBack"/>
      <w:bookmarkEnd w:id="0"/>
    </w:p>
    <w:sectPr w:rsidR="00492BCA" w:rsidRPr="00F84A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20453"/>
    <w:multiLevelType w:val="multilevel"/>
    <w:tmpl w:val="0C64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726F6"/>
    <w:multiLevelType w:val="multilevel"/>
    <w:tmpl w:val="E3C8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C6AD1"/>
    <w:multiLevelType w:val="multilevel"/>
    <w:tmpl w:val="5BD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1431F"/>
    <w:rsid w:val="000E570B"/>
    <w:rsid w:val="001274ED"/>
    <w:rsid w:val="001B1406"/>
    <w:rsid w:val="0021546C"/>
    <w:rsid w:val="00282015"/>
    <w:rsid w:val="003956A5"/>
    <w:rsid w:val="00443DDA"/>
    <w:rsid w:val="00492BCA"/>
    <w:rsid w:val="004A3602"/>
    <w:rsid w:val="00545CB6"/>
    <w:rsid w:val="00557ACE"/>
    <w:rsid w:val="00584B22"/>
    <w:rsid w:val="005A7E5A"/>
    <w:rsid w:val="006B2D38"/>
    <w:rsid w:val="00772705"/>
    <w:rsid w:val="007D4AB6"/>
    <w:rsid w:val="008923FF"/>
    <w:rsid w:val="008D1C58"/>
    <w:rsid w:val="009053E1"/>
    <w:rsid w:val="00910B67"/>
    <w:rsid w:val="00A87DAA"/>
    <w:rsid w:val="00BA4FAE"/>
    <w:rsid w:val="00BB07F6"/>
    <w:rsid w:val="00BB0D49"/>
    <w:rsid w:val="00BF6437"/>
    <w:rsid w:val="00C01117"/>
    <w:rsid w:val="00C23F91"/>
    <w:rsid w:val="00C615C1"/>
    <w:rsid w:val="00C83895"/>
    <w:rsid w:val="00C94A49"/>
    <w:rsid w:val="00D22448"/>
    <w:rsid w:val="00ED1464"/>
    <w:rsid w:val="00F8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7C88A-F615-48A1-AD93-58DC956A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7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AB6"/>
    <w:rPr>
      <w:rFonts w:ascii="Tahoma" w:hAnsi="Tahoma" w:cs="Tahoma"/>
      <w:sz w:val="16"/>
      <w:szCs w:val="16"/>
    </w:rPr>
  </w:style>
  <w:style w:type="character" w:styleId="Hyperlink">
    <w:name w:val="Hyperlink"/>
    <w:basedOn w:val="DefaultParagraphFont"/>
    <w:uiPriority w:val="99"/>
    <w:unhideWhenUsed/>
    <w:rsid w:val="00492BCA"/>
    <w:rPr>
      <w:color w:val="0000FF" w:themeColor="hyperlink"/>
      <w:u w:val="single"/>
    </w:rPr>
  </w:style>
  <w:style w:type="character" w:customStyle="1" w:styleId="Heading1Char">
    <w:name w:val="Heading 1 Char"/>
    <w:basedOn w:val="DefaultParagraphFont"/>
    <w:link w:val="Heading1"/>
    <w:uiPriority w:val="9"/>
    <w:rsid w:val="00BB07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862">
      <w:bodyDiv w:val="1"/>
      <w:marLeft w:val="0"/>
      <w:marRight w:val="0"/>
      <w:marTop w:val="0"/>
      <w:marBottom w:val="0"/>
      <w:divBdr>
        <w:top w:val="none" w:sz="0" w:space="0" w:color="auto"/>
        <w:left w:val="none" w:sz="0" w:space="0" w:color="auto"/>
        <w:bottom w:val="none" w:sz="0" w:space="0" w:color="auto"/>
        <w:right w:val="none" w:sz="0" w:space="0" w:color="auto"/>
      </w:divBdr>
    </w:div>
    <w:div w:id="17895866">
      <w:bodyDiv w:val="1"/>
      <w:marLeft w:val="0"/>
      <w:marRight w:val="0"/>
      <w:marTop w:val="0"/>
      <w:marBottom w:val="0"/>
      <w:divBdr>
        <w:top w:val="none" w:sz="0" w:space="0" w:color="auto"/>
        <w:left w:val="none" w:sz="0" w:space="0" w:color="auto"/>
        <w:bottom w:val="none" w:sz="0" w:space="0" w:color="auto"/>
        <w:right w:val="none" w:sz="0" w:space="0" w:color="auto"/>
      </w:divBdr>
    </w:div>
    <w:div w:id="365832508">
      <w:bodyDiv w:val="1"/>
      <w:marLeft w:val="0"/>
      <w:marRight w:val="0"/>
      <w:marTop w:val="0"/>
      <w:marBottom w:val="0"/>
      <w:divBdr>
        <w:top w:val="none" w:sz="0" w:space="0" w:color="auto"/>
        <w:left w:val="none" w:sz="0" w:space="0" w:color="auto"/>
        <w:bottom w:val="none" w:sz="0" w:space="0" w:color="auto"/>
        <w:right w:val="none" w:sz="0" w:space="0" w:color="auto"/>
      </w:divBdr>
    </w:div>
    <w:div w:id="14554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1647</Words>
  <Characters>940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Koroļevs</dc:creator>
  <cp:lastModifiedBy>Mikisi</cp:lastModifiedBy>
  <cp:revision>7</cp:revision>
  <dcterms:created xsi:type="dcterms:W3CDTF">2017-02-23T19:24:00Z</dcterms:created>
  <dcterms:modified xsi:type="dcterms:W3CDTF">2017-02-23T20:08:00Z</dcterms:modified>
</cp:coreProperties>
</file>